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73" w:rsidRPr="00D71F46" w:rsidRDefault="00DB1A73" w:rsidP="00D71F46">
      <w:pPr>
        <w:spacing w:after="0" w:line="240" w:lineRule="auto"/>
        <w:ind w:right="615"/>
        <w:jc w:val="center"/>
        <w:rPr>
          <w:rFonts w:ascii="Arial" w:eastAsia="Times New Roman" w:hAnsi="Arial" w:cs="Arial"/>
          <w:color w:val="666666"/>
          <w:sz w:val="20"/>
          <w:szCs w:val="20"/>
          <w:lang w:eastAsia="en-NZ"/>
        </w:rPr>
      </w:pPr>
      <w:r w:rsidRPr="00D71F46">
        <w:rPr>
          <w:noProof/>
          <w:sz w:val="20"/>
          <w:szCs w:val="20"/>
          <w:lang w:eastAsia="en-NZ"/>
        </w:rPr>
        <w:drawing>
          <wp:inline distT="0" distB="0" distL="0" distR="0">
            <wp:extent cx="1687731" cy="1038225"/>
            <wp:effectExtent l="19050" t="0" r="7719" b="0"/>
            <wp:docPr id="1" name="Picture 1" descr="C:\Users\heatherw\AppData\Local\Microsoft\Windows\Temporary Internet Files\Content.Word\Library logo medium no border Aug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w\AppData\Local\Microsoft\Windows\Temporary Internet Files\Content.Word\Library logo medium no border Aug1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F46">
        <w:rPr>
          <w:rFonts w:ascii="Arial" w:eastAsia="Times New Roman" w:hAnsi="Arial" w:cs="Arial"/>
          <w:color w:val="666666"/>
          <w:sz w:val="20"/>
          <w:szCs w:val="20"/>
          <w:lang w:eastAsia="en-NZ"/>
        </w:rPr>
        <w:br/>
      </w:r>
    </w:p>
    <w:p w:rsidR="0017449A" w:rsidRPr="0079360E" w:rsidRDefault="0017449A" w:rsidP="0017449A">
      <w:pPr>
        <w:spacing w:after="0" w:line="240" w:lineRule="auto"/>
        <w:ind w:right="615"/>
        <w:rPr>
          <w:rFonts w:ascii="Comic Sans MS" w:eastAsia="Times New Roman" w:hAnsi="Comic Sans MS" w:cs="Arial"/>
          <w:b/>
          <w:color w:val="7030A0"/>
          <w:sz w:val="16"/>
          <w:szCs w:val="16"/>
          <w:lang w:eastAsia="en-NZ"/>
        </w:rPr>
      </w:pPr>
    </w:p>
    <w:p w:rsidR="00247C3B" w:rsidRPr="00396E07" w:rsidRDefault="002C01F4" w:rsidP="008A605B">
      <w:pPr>
        <w:spacing w:after="0" w:line="240" w:lineRule="auto"/>
        <w:jc w:val="center"/>
        <w:rPr>
          <w:rFonts w:eastAsia="Times New Roman" w:cs="Arial"/>
          <w:b/>
          <w:color w:val="7030A0"/>
          <w:sz w:val="32"/>
          <w:szCs w:val="32"/>
          <w:lang w:eastAsia="en-NZ"/>
        </w:rPr>
      </w:pPr>
      <w:r>
        <w:rPr>
          <w:rFonts w:eastAsia="Times New Roman" w:cs="Arial"/>
          <w:b/>
          <w:color w:val="7030A0"/>
          <w:sz w:val="32"/>
          <w:szCs w:val="32"/>
          <w:lang w:eastAsia="en-NZ"/>
        </w:rPr>
        <w:t>International Council of Nurses</w:t>
      </w:r>
      <w:r w:rsidR="00FA3B31">
        <w:rPr>
          <w:rFonts w:eastAsia="Times New Roman" w:cs="Arial"/>
          <w:b/>
          <w:color w:val="7030A0"/>
          <w:sz w:val="32"/>
          <w:szCs w:val="32"/>
          <w:lang w:eastAsia="en-NZ"/>
        </w:rPr>
        <w:t xml:space="preserve"> (ICN)</w:t>
      </w:r>
      <w:r>
        <w:rPr>
          <w:rFonts w:eastAsia="Times New Roman" w:cs="Arial"/>
          <w:b/>
          <w:color w:val="7030A0"/>
          <w:sz w:val="32"/>
          <w:szCs w:val="32"/>
          <w:lang w:eastAsia="en-NZ"/>
        </w:rPr>
        <w:t xml:space="preserve"> publications</w:t>
      </w:r>
      <w:r w:rsidR="008A605B">
        <w:rPr>
          <w:rFonts w:eastAsia="Times New Roman" w:cs="Arial"/>
          <w:b/>
          <w:color w:val="7030A0"/>
          <w:sz w:val="32"/>
          <w:szCs w:val="32"/>
          <w:lang w:eastAsia="en-NZ"/>
        </w:rPr>
        <w:br/>
      </w:r>
      <w:r w:rsidR="002F58C7">
        <w:rPr>
          <w:rFonts w:eastAsia="Times New Roman" w:cs="Arial"/>
          <w:b/>
          <w:color w:val="7030A0"/>
          <w:sz w:val="32"/>
          <w:szCs w:val="32"/>
          <w:lang w:eastAsia="en-NZ"/>
        </w:rPr>
        <w:t>H</w:t>
      </w:r>
      <w:r>
        <w:rPr>
          <w:rFonts w:eastAsia="Times New Roman" w:cs="Arial"/>
          <w:b/>
          <w:color w:val="7030A0"/>
          <w:sz w:val="32"/>
          <w:szCs w:val="32"/>
          <w:lang w:eastAsia="en-NZ"/>
        </w:rPr>
        <w:t>eld by the NZNO Library</w:t>
      </w:r>
      <w:r w:rsidR="002F58C7">
        <w:rPr>
          <w:rFonts w:eastAsia="Times New Roman" w:cs="Arial"/>
          <w:b/>
          <w:color w:val="7030A0"/>
          <w:sz w:val="32"/>
          <w:szCs w:val="32"/>
          <w:lang w:eastAsia="en-NZ"/>
        </w:rPr>
        <w:br/>
      </w:r>
    </w:p>
    <w:p w:rsidR="00FE4863" w:rsidRDefault="00A2196B" w:rsidP="00FE4863">
      <w:pPr>
        <w:pStyle w:val="Heading3"/>
        <w:spacing w:before="0"/>
        <w:jc w:val="center"/>
      </w:pPr>
      <w:r>
        <w:t>NZNO members and staff are welcome to b</w:t>
      </w:r>
      <w:r w:rsidR="00990A58">
        <w:t>orrow material from the library</w:t>
      </w:r>
    </w:p>
    <w:p w:rsidR="00A2196B" w:rsidRDefault="00990A58" w:rsidP="00396E07">
      <w:pPr>
        <w:pStyle w:val="Heading3"/>
        <w:spacing w:before="0"/>
        <w:jc w:val="center"/>
        <w:rPr>
          <w:rFonts w:ascii="Georgia" w:hAnsi="Georgia" w:cs="Tahoma"/>
          <w:color w:val="656465"/>
          <w:sz w:val="27"/>
          <w:szCs w:val="27"/>
        </w:rPr>
      </w:pPr>
      <w:r>
        <w:t xml:space="preserve"> for 4 weeks and t</w:t>
      </w:r>
      <w:r w:rsidR="00A2196B">
        <w:t>his service is free</w:t>
      </w:r>
      <w:r>
        <w:t xml:space="preserve">. </w:t>
      </w:r>
      <w:r w:rsidR="002F58C7">
        <w:br/>
      </w:r>
      <w:r w:rsidR="00396E07">
        <w:t>For earlier items or a specific topic please contact the library.</w:t>
      </w:r>
    </w:p>
    <w:p w:rsidR="00A2196B" w:rsidRDefault="00A2196B" w:rsidP="00820C7F">
      <w:pPr>
        <w:spacing w:after="0" w:line="240" w:lineRule="auto"/>
        <w:outlineLvl w:val="2"/>
        <w:rPr>
          <w:rFonts w:ascii="Comic Sans MS" w:eastAsia="Times New Roman" w:hAnsi="Comic Sans MS" w:cs="Arial"/>
          <w:sz w:val="20"/>
          <w:szCs w:val="20"/>
          <w:lang w:eastAsia="en-NZ"/>
        </w:rPr>
      </w:pPr>
    </w:p>
    <w:p w:rsidR="00AB7818" w:rsidRPr="00AC3FBD" w:rsidRDefault="00AB7818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eastAsia="Times New Roman" w:hAnsi="Comic Sans MS" w:cs="Arial"/>
          <w:sz w:val="20"/>
          <w:szCs w:val="20"/>
          <w:lang w:eastAsia="en-NZ"/>
        </w:rPr>
        <w:t xml:space="preserve">2012 </w:t>
      </w:r>
      <w:r w:rsidRPr="00AC3FBD">
        <w:rPr>
          <w:rFonts w:ascii="Comic Sans MS" w:hAnsi="Comic Sans MS" w:cs="Times New Roman"/>
          <w:sz w:val="20"/>
          <w:szCs w:val="20"/>
        </w:rPr>
        <w:t>Reforming Primary Health Care: A Nursing Perspective</w:t>
      </w:r>
    </w:p>
    <w:p w:rsidR="00AC3FBD" w:rsidRPr="00AC3FBD" w:rsidRDefault="00AC3FBD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</w:p>
    <w:p w:rsidR="00AB7818" w:rsidRPr="00AC3FBD" w:rsidRDefault="00AB7818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2010 Scope of nursing practice and decision-making framework toolkit</w:t>
      </w:r>
    </w:p>
    <w:p w:rsidR="00AB7818" w:rsidRPr="00AC3FBD" w:rsidRDefault="00AB7818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2010 Nursing Human Resources Planning and Management Competencies</w:t>
      </w:r>
    </w:p>
    <w:p w:rsidR="00AB7818" w:rsidRPr="00AC3FBD" w:rsidRDefault="00AB7818" w:rsidP="00AB7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2010 Job Evaluation</w:t>
      </w:r>
    </w:p>
    <w:p w:rsidR="00AB7818" w:rsidRPr="00AC3FBD" w:rsidRDefault="00AB7818" w:rsidP="00AB7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2010 Guidelines on essential services during labour conflict</w:t>
      </w:r>
    </w:p>
    <w:p w:rsidR="00D96559" w:rsidRPr="00AC3FBD" w:rsidRDefault="00D96559" w:rsidP="00AB7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2010 Global issues and trends in nursing education</w:t>
      </w:r>
    </w:p>
    <w:p w:rsidR="00D96559" w:rsidRPr="00AC3FBD" w:rsidRDefault="00D96559" w:rsidP="00AB7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2010 Career moves and migration: Critical questions</w:t>
      </w:r>
    </w:p>
    <w:p w:rsidR="00AC3FBD" w:rsidRPr="00AC3FBD" w:rsidRDefault="00AC3FBD" w:rsidP="00AB7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Skill mix decision-making for nursing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The role and identity of the regulator: an international comparative study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Regulation 2020: Exploration of the present; Vision for the future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 xml:space="preserve">2009 Reducing the gap and improving the interface </w:t>
      </w:r>
      <w:r w:rsidR="00FE4863">
        <w:rPr>
          <w:rFonts w:ascii="Comic Sans MS" w:hAnsi="Comic Sans MS" w:cs="Times New Roman"/>
          <w:sz w:val="20"/>
          <w:szCs w:val="20"/>
        </w:rPr>
        <w:t>between education and service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Palliative care for dignified dying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Mental Health Nursing Trends and Issues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Managing the multi-generational nursing workforce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Implementing nurse prescribing: An updated review of current practice internationally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ICN framework of disaster nursing competencies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ICN framework of competencies for the nurse specialist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Coaching in Nursing: An Introduction</w:t>
      </w:r>
    </w:p>
    <w:p w:rsidR="00D96559" w:rsidRPr="00AC3FBD" w:rsidRDefault="00D96559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2009 Adult and childhood immunisation: An update from ICN</w:t>
      </w:r>
    </w:p>
    <w:p w:rsidR="00AC3FBD" w:rsidRPr="00AC3FBD" w:rsidRDefault="00AC3FBD" w:rsidP="00D965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D96559" w:rsidRPr="00AC3FBD" w:rsidRDefault="00396E07" w:rsidP="0039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2008 The scope of practice, standards and competencies of the advanced practice nurse</w:t>
      </w:r>
    </w:p>
    <w:p w:rsidR="00396E07" w:rsidRPr="00AC3FBD" w:rsidRDefault="00396E07" w:rsidP="0039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2008 Nursing Perspectives and Contribution to Primary Health Care</w:t>
      </w:r>
    </w:p>
    <w:p w:rsidR="00396E07" w:rsidRPr="00AC3FBD" w:rsidRDefault="00396E07" w:rsidP="0039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2008 Nursing Care Continuum</w:t>
      </w:r>
    </w:p>
    <w:p w:rsidR="00396E07" w:rsidRPr="00AC3FBD" w:rsidRDefault="00396E07" w:rsidP="0039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2008 Financial management for nurses</w:t>
      </w:r>
    </w:p>
    <w:p w:rsidR="00AC3FBD" w:rsidRPr="00AC3FBD" w:rsidRDefault="00AC3FBD" w:rsidP="0039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96E07" w:rsidRPr="00AC3FBD" w:rsidRDefault="00396E07" w:rsidP="0039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2007 What you need to know about senior employment opportunities and contracts</w:t>
      </w:r>
    </w:p>
    <w:p w:rsidR="00D96559" w:rsidRPr="00AC3FBD" w:rsidRDefault="00396E07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Arial"/>
          <w:bCs/>
          <w:sz w:val="20"/>
          <w:szCs w:val="20"/>
        </w:rPr>
        <w:t xml:space="preserve">2007 </w:t>
      </w:r>
      <w:r w:rsidRPr="00AC3FBD">
        <w:rPr>
          <w:rFonts w:ascii="Comic Sans MS" w:hAnsi="Comic Sans MS" w:cs="Times New Roman"/>
          <w:sz w:val="20"/>
          <w:szCs w:val="20"/>
        </w:rPr>
        <w:t>Occupational Health and Safety Management Programme for Nurses</w:t>
      </w:r>
    </w:p>
    <w:p w:rsidR="00396E07" w:rsidRPr="00AC3FBD" w:rsidRDefault="00396E07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2007 International competencies for telenursing</w:t>
      </w:r>
    </w:p>
    <w:p w:rsidR="00396E07" w:rsidRPr="00AC3FBD" w:rsidRDefault="00396E07" w:rsidP="00820C7F">
      <w:pPr>
        <w:spacing w:after="0" w:line="240" w:lineRule="auto"/>
        <w:outlineLvl w:val="2"/>
        <w:rPr>
          <w:rFonts w:ascii="Comic Sans MS" w:hAnsi="Comic Sans MS" w:cs="Times New Roman"/>
          <w:sz w:val="20"/>
          <w:szCs w:val="20"/>
        </w:rPr>
      </w:pPr>
      <w:r w:rsidRPr="00AC3FBD">
        <w:rPr>
          <w:rFonts w:ascii="Comic Sans MS" w:hAnsi="Comic Sans MS" w:cs="Times New Roman"/>
          <w:sz w:val="20"/>
          <w:szCs w:val="20"/>
        </w:rPr>
        <w:t>2007 Describing the nursing profession: Dynamic language for advocacy</w:t>
      </w:r>
    </w:p>
    <w:p w:rsidR="00396E07" w:rsidRDefault="00396E07" w:rsidP="00820C7F">
      <w:pPr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A2196B" w:rsidRPr="00AC3FBD" w:rsidRDefault="00B623E0" w:rsidP="00AC3FBD">
      <w:pPr>
        <w:spacing w:after="0" w:line="240" w:lineRule="auto"/>
        <w:outlineLvl w:val="2"/>
        <w:rPr>
          <w:rFonts w:ascii="Comic Sans MS" w:eastAsia="Times New Roman" w:hAnsi="Comic Sans MS" w:cs="Arial"/>
          <w:sz w:val="20"/>
          <w:szCs w:val="20"/>
          <w:lang w:eastAsia="en-NZ"/>
        </w:rPr>
      </w:pPr>
      <w:r>
        <w:rPr>
          <w:rFonts w:ascii="Comic Sans MS" w:eastAsia="Times New Roman" w:hAnsi="Comic Sans MS" w:cs="Arial"/>
          <w:sz w:val="20"/>
          <w:szCs w:val="20"/>
          <w:lang w:eastAsia="en-NZ"/>
        </w:rPr>
        <w:t>1987</w:t>
      </w:r>
      <w:r w:rsidR="00AC3FBD">
        <w:rPr>
          <w:rFonts w:ascii="Comic Sans MS" w:eastAsia="Times New Roman" w:hAnsi="Comic Sans MS" w:cs="Arial"/>
          <w:sz w:val="20"/>
          <w:szCs w:val="20"/>
          <w:lang w:eastAsia="en-NZ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en-NZ"/>
        </w:rPr>
        <w:t>–</w:t>
      </w:r>
      <w:r w:rsidR="00AC3FBD">
        <w:rPr>
          <w:rFonts w:ascii="Comic Sans MS" w:eastAsia="Times New Roman" w:hAnsi="Comic Sans MS" w:cs="Arial"/>
          <w:sz w:val="20"/>
          <w:szCs w:val="20"/>
          <w:lang w:eastAsia="en-NZ"/>
        </w:rPr>
        <w:t xml:space="preserve"> </w:t>
      </w:r>
      <w:r w:rsidR="002F58C7">
        <w:rPr>
          <w:rFonts w:ascii="Comic Sans MS" w:eastAsia="Times New Roman" w:hAnsi="Comic Sans MS" w:cs="Arial"/>
          <w:sz w:val="20"/>
          <w:szCs w:val="20"/>
          <w:lang w:eastAsia="en-NZ"/>
        </w:rPr>
        <w:t>2012</w:t>
      </w:r>
      <w:r>
        <w:rPr>
          <w:rFonts w:ascii="Comic Sans MS" w:eastAsia="Times New Roman" w:hAnsi="Comic Sans MS" w:cs="Arial"/>
          <w:sz w:val="20"/>
          <w:szCs w:val="20"/>
          <w:lang w:eastAsia="en-NZ"/>
        </w:rPr>
        <w:t xml:space="preserve"> </w:t>
      </w:r>
      <w:r w:rsidR="00AC3FBD" w:rsidRPr="00AC3FBD">
        <w:rPr>
          <w:rFonts w:ascii="Comic Sans MS" w:eastAsia="Times New Roman" w:hAnsi="Comic Sans MS" w:cs="Arial"/>
          <w:sz w:val="20"/>
          <w:szCs w:val="20"/>
          <w:lang w:eastAsia="en-NZ"/>
        </w:rPr>
        <w:t xml:space="preserve"> </w:t>
      </w:r>
      <w:r w:rsidR="00AB7818" w:rsidRPr="00AC3FBD">
        <w:rPr>
          <w:rFonts w:ascii="Comic Sans MS" w:eastAsia="Times New Roman" w:hAnsi="Comic Sans MS" w:cs="Arial"/>
          <w:sz w:val="20"/>
          <w:szCs w:val="20"/>
          <w:lang w:eastAsia="en-NZ"/>
        </w:rPr>
        <w:t xml:space="preserve">ICN International Nurses Day kits </w:t>
      </w:r>
      <w:r w:rsidR="00AC3FBD" w:rsidRPr="00AC3FBD">
        <w:rPr>
          <w:rFonts w:ascii="Comic Sans MS" w:eastAsia="Times New Roman" w:hAnsi="Comic Sans MS" w:cs="Arial"/>
          <w:sz w:val="20"/>
          <w:szCs w:val="20"/>
          <w:lang w:eastAsia="en-NZ"/>
        </w:rPr>
        <w:t>and resources</w:t>
      </w:r>
    </w:p>
    <w:p w:rsidR="00A2196B" w:rsidRDefault="00A2196B" w:rsidP="00820C7F">
      <w:pPr>
        <w:spacing w:after="0" w:line="240" w:lineRule="auto"/>
        <w:outlineLvl w:val="2"/>
        <w:rPr>
          <w:rFonts w:ascii="Comic Sans MS" w:eastAsia="Times New Roman" w:hAnsi="Comic Sans MS" w:cs="Arial"/>
          <w:sz w:val="20"/>
          <w:szCs w:val="20"/>
          <w:lang w:eastAsia="en-NZ"/>
        </w:rPr>
      </w:pPr>
    </w:p>
    <w:p w:rsidR="00A2196B" w:rsidRPr="00AA3289" w:rsidRDefault="00A2196B" w:rsidP="00AC3FB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AA3289">
        <w:rPr>
          <w:rFonts w:ascii="Century Gothic" w:hAnsi="Century Gothic"/>
          <w:sz w:val="20"/>
        </w:rPr>
        <w:t xml:space="preserve">The </w:t>
      </w:r>
      <w:smartTag w:uri="urn:schemas-microsoft-com:office:smarttags" w:element="PersonName">
        <w:r w:rsidRPr="00AA3289">
          <w:rPr>
            <w:rFonts w:ascii="Century Gothic" w:hAnsi="Century Gothic"/>
            <w:sz w:val="20"/>
          </w:rPr>
          <w:t>Library</w:t>
        </w:r>
      </w:smartTag>
      <w:r w:rsidRPr="00AA3289">
        <w:rPr>
          <w:rFonts w:ascii="Century Gothic" w:hAnsi="Century Gothic"/>
          <w:sz w:val="20"/>
        </w:rPr>
        <w:t xml:space="preserve"> is open Monday to Friday 9.00am-5.00pm.</w:t>
      </w:r>
    </w:p>
    <w:p w:rsidR="00A2196B" w:rsidRPr="00AA3289" w:rsidRDefault="00A2196B" w:rsidP="00A2196B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AA3289">
        <w:rPr>
          <w:rFonts w:ascii="Century Gothic" w:hAnsi="Century Gothic"/>
          <w:sz w:val="20"/>
        </w:rPr>
        <w:t xml:space="preserve">You can find us at L3, </w:t>
      </w:r>
      <w:proofErr w:type="spellStart"/>
      <w:r w:rsidR="008A605B">
        <w:rPr>
          <w:rFonts w:ascii="Century Gothic" w:hAnsi="Century Gothic"/>
          <w:sz w:val="20"/>
        </w:rPr>
        <w:t>Will</w:t>
      </w:r>
      <w:r w:rsidR="002F58C7">
        <w:rPr>
          <w:rFonts w:ascii="Century Gothic" w:hAnsi="Century Gothic"/>
          <w:sz w:val="20"/>
        </w:rPr>
        <w:t>B</w:t>
      </w:r>
      <w:r w:rsidR="008A605B">
        <w:rPr>
          <w:rFonts w:ascii="Century Gothic" w:hAnsi="Century Gothic"/>
          <w:sz w:val="20"/>
        </w:rPr>
        <w:t>ank</w:t>
      </w:r>
      <w:proofErr w:type="spellEnd"/>
      <w:r w:rsidR="008A605B">
        <w:rPr>
          <w:rFonts w:ascii="Century Gothic" w:hAnsi="Century Gothic"/>
          <w:sz w:val="20"/>
        </w:rPr>
        <w:t xml:space="preserve"> House, </w:t>
      </w:r>
      <w:r w:rsidRPr="00AA3289">
        <w:rPr>
          <w:rFonts w:ascii="Century Gothic" w:hAnsi="Century Gothic"/>
          <w:sz w:val="20"/>
        </w:rPr>
        <w:t>57 Willis St, Wellington.</w:t>
      </w:r>
    </w:p>
    <w:p w:rsidR="00AC3FBD" w:rsidRDefault="00A2196B" w:rsidP="00AC3FB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AA3289">
        <w:rPr>
          <w:rFonts w:ascii="Century Gothic" w:hAnsi="Century Gothic"/>
          <w:b/>
          <w:sz w:val="20"/>
        </w:rPr>
        <w:t>Phone</w:t>
      </w:r>
      <w:r w:rsidRPr="00AA3289">
        <w:rPr>
          <w:rFonts w:ascii="Century Gothic" w:hAnsi="Century Gothic"/>
          <w:sz w:val="20"/>
        </w:rPr>
        <w:t>: 04-494-6398</w:t>
      </w:r>
      <w:r w:rsidR="00AC3FBD">
        <w:rPr>
          <w:rFonts w:ascii="Century Gothic" w:hAnsi="Century Gothic"/>
          <w:sz w:val="20"/>
        </w:rPr>
        <w:t xml:space="preserve">    </w:t>
      </w:r>
      <w:r w:rsidRPr="00AA3289">
        <w:rPr>
          <w:rFonts w:ascii="Century Gothic" w:hAnsi="Century Gothic"/>
          <w:b/>
          <w:sz w:val="20"/>
        </w:rPr>
        <w:t>Fax</w:t>
      </w:r>
      <w:r w:rsidRPr="00AA3289">
        <w:rPr>
          <w:rFonts w:ascii="Century Gothic" w:hAnsi="Century Gothic"/>
          <w:sz w:val="20"/>
        </w:rPr>
        <w:t>: 04-382-9993</w:t>
      </w:r>
      <w:r w:rsidR="00AC3FBD">
        <w:rPr>
          <w:rFonts w:ascii="Century Gothic" w:hAnsi="Century Gothic"/>
          <w:sz w:val="20"/>
        </w:rPr>
        <w:t xml:space="preserve">       </w:t>
      </w:r>
      <w:r w:rsidRPr="00AA3289">
        <w:rPr>
          <w:rFonts w:ascii="Century Gothic" w:hAnsi="Century Gothic"/>
          <w:b/>
          <w:sz w:val="20"/>
        </w:rPr>
        <w:t>Mail:</w:t>
      </w:r>
      <w:r w:rsidRPr="00AA3289">
        <w:rPr>
          <w:rFonts w:ascii="Century Gothic" w:hAnsi="Century Gothic"/>
          <w:sz w:val="20"/>
        </w:rPr>
        <w:t xml:space="preserve"> PO Box 2128, Wellington 6140</w:t>
      </w:r>
    </w:p>
    <w:p w:rsidR="00A2196B" w:rsidRPr="00EA5E45" w:rsidRDefault="00A2196B" w:rsidP="002F58C7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7030A0"/>
          <w:u w:val="single"/>
          <w:lang w:eastAsia="en-NZ"/>
        </w:rPr>
      </w:pPr>
      <w:r w:rsidRPr="00AA3289">
        <w:rPr>
          <w:rFonts w:ascii="Century Gothic" w:hAnsi="Century Gothic"/>
          <w:b/>
          <w:sz w:val="20"/>
        </w:rPr>
        <w:t>Email:</w:t>
      </w:r>
      <w:r w:rsidRPr="00AA3289">
        <w:rPr>
          <w:rFonts w:ascii="Century Gothic" w:hAnsi="Century Gothic"/>
          <w:sz w:val="20"/>
        </w:rPr>
        <w:t xml:space="preserve"> </w:t>
      </w:r>
      <w:hyperlink r:id="rId6" w:history="1">
        <w:r w:rsidRPr="00AA3289">
          <w:rPr>
            <w:rFonts w:cs="Arial"/>
            <w:b/>
            <w:color w:val="0000FF"/>
            <w:sz w:val="20"/>
            <w:u w:val="single"/>
          </w:rPr>
          <w:t>library@nzno.org.nz</w:t>
        </w:r>
      </w:hyperlink>
      <w:r w:rsidR="00AC3FBD">
        <w:rPr>
          <w:rFonts w:ascii="Century Gothic" w:hAnsi="Century Gothic"/>
          <w:sz w:val="20"/>
        </w:rPr>
        <w:t xml:space="preserve">           </w:t>
      </w:r>
      <w:r w:rsidRPr="00AA3289">
        <w:rPr>
          <w:rFonts w:ascii="Century Gothic" w:hAnsi="Century Gothic"/>
          <w:b/>
          <w:sz w:val="20"/>
        </w:rPr>
        <w:t>Website:</w:t>
      </w:r>
      <w:r w:rsidRPr="00AA3289">
        <w:rPr>
          <w:rFonts w:cs="Arial"/>
          <w:b/>
          <w:color w:val="7030A0"/>
          <w:sz w:val="20"/>
          <w:u w:val="single"/>
        </w:rPr>
        <w:t>www.nzno.org.nz/services/library</w:t>
      </w:r>
    </w:p>
    <w:sectPr w:rsidR="00A2196B" w:rsidRPr="00EA5E45" w:rsidSect="00AC3FBD">
      <w:pgSz w:w="11906" w:h="16838"/>
      <w:pgMar w:top="993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23"/>
    <w:multiLevelType w:val="multilevel"/>
    <w:tmpl w:val="474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2A96"/>
    <w:multiLevelType w:val="hybridMultilevel"/>
    <w:tmpl w:val="B95686F0"/>
    <w:lvl w:ilvl="0" w:tplc="8B0A843E">
      <w:start w:val="200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47AEA"/>
    <w:multiLevelType w:val="multilevel"/>
    <w:tmpl w:val="888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D6E05"/>
    <w:multiLevelType w:val="hybridMultilevel"/>
    <w:tmpl w:val="0F9083AC"/>
    <w:lvl w:ilvl="0" w:tplc="4588CCB6">
      <w:start w:val="2007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C801295"/>
    <w:multiLevelType w:val="hybridMultilevel"/>
    <w:tmpl w:val="0DC6B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1A73"/>
    <w:rsid w:val="000310AA"/>
    <w:rsid w:val="000E0427"/>
    <w:rsid w:val="00107CF8"/>
    <w:rsid w:val="0017449A"/>
    <w:rsid w:val="00247C3B"/>
    <w:rsid w:val="00262C85"/>
    <w:rsid w:val="002C01F4"/>
    <w:rsid w:val="002F58C7"/>
    <w:rsid w:val="00306571"/>
    <w:rsid w:val="003517E6"/>
    <w:rsid w:val="003761B1"/>
    <w:rsid w:val="00385A20"/>
    <w:rsid w:val="00396E07"/>
    <w:rsid w:val="00422F59"/>
    <w:rsid w:val="00424599"/>
    <w:rsid w:val="00460958"/>
    <w:rsid w:val="00471722"/>
    <w:rsid w:val="004847FA"/>
    <w:rsid w:val="00505D9E"/>
    <w:rsid w:val="00537671"/>
    <w:rsid w:val="00563B80"/>
    <w:rsid w:val="005B2F97"/>
    <w:rsid w:val="00623FED"/>
    <w:rsid w:val="006344E8"/>
    <w:rsid w:val="006A2216"/>
    <w:rsid w:val="006A43A1"/>
    <w:rsid w:val="006D4E39"/>
    <w:rsid w:val="00721259"/>
    <w:rsid w:val="007445AF"/>
    <w:rsid w:val="00781820"/>
    <w:rsid w:val="0079360E"/>
    <w:rsid w:val="007B4C44"/>
    <w:rsid w:val="007F7181"/>
    <w:rsid w:val="00815336"/>
    <w:rsid w:val="00815846"/>
    <w:rsid w:val="00820C7F"/>
    <w:rsid w:val="00880BDB"/>
    <w:rsid w:val="0089158A"/>
    <w:rsid w:val="008A605B"/>
    <w:rsid w:val="00900FED"/>
    <w:rsid w:val="00916D11"/>
    <w:rsid w:val="00990A58"/>
    <w:rsid w:val="00A2196B"/>
    <w:rsid w:val="00A54DC1"/>
    <w:rsid w:val="00AA3632"/>
    <w:rsid w:val="00AB7818"/>
    <w:rsid w:val="00AC3FBD"/>
    <w:rsid w:val="00AD6C0C"/>
    <w:rsid w:val="00AF7E8D"/>
    <w:rsid w:val="00B01BF1"/>
    <w:rsid w:val="00B07727"/>
    <w:rsid w:val="00B211F4"/>
    <w:rsid w:val="00B602C9"/>
    <w:rsid w:val="00B623E0"/>
    <w:rsid w:val="00B66FEE"/>
    <w:rsid w:val="00B847E1"/>
    <w:rsid w:val="00BE6569"/>
    <w:rsid w:val="00C565F6"/>
    <w:rsid w:val="00C6145C"/>
    <w:rsid w:val="00CC3114"/>
    <w:rsid w:val="00D71F46"/>
    <w:rsid w:val="00D8446E"/>
    <w:rsid w:val="00D96559"/>
    <w:rsid w:val="00DA5416"/>
    <w:rsid w:val="00DB1A73"/>
    <w:rsid w:val="00E07175"/>
    <w:rsid w:val="00E7134A"/>
    <w:rsid w:val="00EA5E45"/>
    <w:rsid w:val="00ED1EDF"/>
    <w:rsid w:val="00F246AC"/>
    <w:rsid w:val="00F36F8D"/>
    <w:rsid w:val="00F51232"/>
    <w:rsid w:val="00F835B5"/>
    <w:rsid w:val="00F85DEF"/>
    <w:rsid w:val="00F86D05"/>
    <w:rsid w:val="00FA3B31"/>
    <w:rsid w:val="00FD5E31"/>
    <w:rsid w:val="00F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DF"/>
  </w:style>
  <w:style w:type="paragraph" w:styleId="Heading2">
    <w:name w:val="heading 2"/>
    <w:basedOn w:val="Normal"/>
    <w:link w:val="Heading2Char"/>
    <w:uiPriority w:val="9"/>
    <w:qFormat/>
    <w:rsid w:val="00D71F46"/>
    <w:pPr>
      <w:spacing w:before="150" w:after="150" w:line="390" w:lineRule="atLeast"/>
      <w:outlineLvl w:val="1"/>
    </w:pPr>
    <w:rPr>
      <w:rFonts w:ascii="Georgia" w:eastAsia="Times New Roman" w:hAnsi="Georgia" w:cs="Tahoma"/>
      <w:color w:val="393939"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A73"/>
    <w:rPr>
      <w:strike w:val="0"/>
      <w:dstrike w:val="0"/>
      <w:color w:val="532380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B1A73"/>
    <w:rPr>
      <w:rFonts w:ascii="Arial" w:hAnsi="Arial" w:cs="Arial" w:hint="default"/>
      <w:b/>
      <w:bCs/>
      <w:color w:val="666666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B1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1F46"/>
    <w:rPr>
      <w:rFonts w:ascii="Georgia" w:eastAsia="Times New Roman" w:hAnsi="Georgia" w:cs="Tahoma"/>
      <w:color w:val="393939"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71F46"/>
    <w:pPr>
      <w:spacing w:before="192" w:after="192" w:line="336" w:lineRule="auto"/>
    </w:pPr>
    <w:rPr>
      <w:rFonts w:ascii="Arial" w:eastAsia="Times New Roman" w:hAnsi="Arial" w:cs="Arial"/>
      <w:color w:val="666666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1744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1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38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3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nzno.org.nz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heatherw</dc:creator>
  <cp:lastModifiedBy>heatherw</cp:lastModifiedBy>
  <cp:revision>7</cp:revision>
  <cp:lastPrinted>2012-07-31T21:14:00Z</cp:lastPrinted>
  <dcterms:created xsi:type="dcterms:W3CDTF">2012-07-25T22:59:00Z</dcterms:created>
  <dcterms:modified xsi:type="dcterms:W3CDTF">2012-07-31T21:21:00Z</dcterms:modified>
</cp:coreProperties>
</file>